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4F2793" w:rsidRDefault="003562FB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>
            <wp:extent cx="6120130" cy="1780990"/>
            <wp:effectExtent l="19050" t="0" r="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5F" w:rsidRPr="00ED4440" w:rsidRDefault="00ED4440" w:rsidP="00C6325F">
      <w:pPr>
        <w:pStyle w:val="ListParagraph"/>
        <w:widowControl/>
        <w:numPr>
          <w:ilvl w:val="0"/>
          <w:numId w:val="1"/>
        </w:numPr>
        <w:ind w:leftChars="0"/>
        <w:rPr>
          <w:rFonts w:ascii="Verdana" w:eastAsia="PMingLiU" w:hAnsi="Verdana" w:cs="PMingLiU"/>
          <w:kern w:val="0"/>
          <w:szCs w:val="24"/>
          <w:lang w:val="en-GB"/>
        </w:rPr>
      </w:pPr>
      <w:proofErr w:type="spellStart"/>
      <w:r>
        <w:rPr>
          <w:rFonts w:ascii="Verdana" w:eastAsia="PMingLiU" w:hAnsi="Verdana" w:cs="PMingLiU"/>
          <w:kern w:val="0"/>
          <w:szCs w:val="24"/>
          <w:lang w:val="en-GB"/>
        </w:rPr>
        <w:t>I</w:t>
      </w:r>
      <w:r w:rsidR="003562FB" w:rsidRPr="00ED4440">
        <w:rPr>
          <w:rFonts w:ascii="Verdana" w:eastAsia="PMingLiU" w:hAnsi="Verdana" w:cs="PMingLiU"/>
          <w:kern w:val="0"/>
          <w:szCs w:val="24"/>
          <w:lang w:val="en-GB"/>
        </w:rPr>
        <w:t>ntroduzione</w:t>
      </w:r>
      <w:proofErr w:type="spellEnd"/>
    </w:p>
    <w:p w:rsidR="00C6325F" w:rsidRPr="00ED4440" w:rsidRDefault="00EC42E4" w:rsidP="006C1D2A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Questo manuale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 xml:space="preserve">d’uso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dettagliato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, ha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lo scopo di aiutare a capire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l’utilizzo del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dispositivo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>. Si prega di legger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lo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prima di utilizzar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 xml:space="preserve">lo 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per la prima volta.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 xml:space="preserve">Ci riserviamo 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il diritto di modificare il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 xml:space="preserve">suo 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contenuto in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qualsiasi momento. N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on sarà fornita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alcuna garanzia per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qualsiasi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 xml:space="preserve"> danno causato da calamità naturale</w:t>
      </w:r>
      <w:r w:rsidR="00E71127" w:rsidRPr="00ED4440">
        <w:rPr>
          <w:rFonts w:ascii="Verdana" w:eastAsia="PMingLiU" w:hAnsi="Verdana" w:cs="PMingLiU"/>
          <w:kern w:val="0"/>
          <w:szCs w:val="24"/>
          <w:lang w:val="it-IT"/>
        </w:rPr>
        <w:t>, uso improprio, abuso, negligenza, o modifica del dispositivo.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Installazione 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◇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Scegliere luogo più adatto per l'installazione in cui non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ci sia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alcuna interruzione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o impedimenti</w:t>
      </w:r>
    </w:p>
    <w:p w:rsidR="00C6325F" w:rsidRPr="00ED4440" w:rsidRDefault="00C6325F" w:rsidP="00A002DD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◇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Si prega di non toccare l'obiettivo con le dita; può </w:t>
      </w:r>
      <w:r w:rsidR="00B25673">
        <w:rPr>
          <w:rFonts w:ascii="Verdana" w:eastAsia="PMingLiU" w:hAnsi="Verdana" w:cs="PMingLiU"/>
          <w:kern w:val="0"/>
          <w:szCs w:val="24"/>
          <w:lang w:val="it-IT"/>
        </w:rPr>
        <w:t>causare immagini sfocate, e le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impronte digitali possono lasciare macchie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◇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Pulire la lente regolarmente</w:t>
      </w:r>
    </w:p>
    <w:p w:rsidR="00810B9A" w:rsidRPr="00ED4440" w:rsidRDefault="00810B9A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 xml:space="preserve"> Manutenzione </w:t>
      </w:r>
    </w:p>
    <w:p w:rsidR="00A002DD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★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Non smontare o tentare di riparare il dispositivo 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★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Tenere i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l dispositivo lontano da fonti di calore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★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Non utilizzare il dispositivo durante il movimento. Assicura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s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i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che, durante l’utilizzo e il trasporto del dispositivo, vengano rispettate le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norme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 xml:space="preserve">e le leggi sulla sicurezza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del paese</w:t>
      </w:r>
    </w:p>
    <w:p w:rsidR="005A6EF9" w:rsidRPr="00ED4440" w:rsidRDefault="005A6EF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1D1B2C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Precauzioni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. Conservare il dispositivo a temperatura ambiente in un ambiente privo di polvere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.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La c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onservazione del dispositivo a temperature elevate può ridurre la durata della batteria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o fondere le parti in plastica. Il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freddo estremo può danneggiare i circuiti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>nel suo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interno </w:t>
      </w:r>
      <w:r w:rsidR="007654D1">
        <w:rPr>
          <w:rFonts w:ascii="Verdana" w:eastAsia="PMingLiU" w:hAnsi="Verdana" w:cs="PMingLiU"/>
          <w:kern w:val="0"/>
          <w:szCs w:val="24"/>
          <w:lang w:val="it-IT"/>
        </w:rPr>
        <w:t xml:space="preserve">anche nel momento in cui ritorna 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una temperatura normale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. Non riparare l'apparecchio da soli. Se appare difettoso si prega di portarlo ad un rivenditore autorizzato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. Non far cadere il dispositivo in quanto potrebbe causare malfunzionamenti dei componenti interni 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. Usare un panno umido per pulire il dispositivo, non utilizzare detergenti chimici</w:t>
      </w:r>
    </w:p>
    <w:p w:rsidR="00067803" w:rsidRPr="00ED4440" w:rsidRDefault="00067803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Specifiche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lastRenderedPageBreak/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O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biettivo grandangolare con vista a 150 gradi</w:t>
      </w:r>
    </w:p>
    <w:p w:rsidR="00806C4E" w:rsidRPr="00EF29FF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F29FF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Pr="00EF29FF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Risoluzione Alta D</w:t>
      </w:r>
      <w:r w:rsidR="00EF29FF" w:rsidRPr="00EF29FF">
        <w:rPr>
          <w:rFonts w:ascii="Verdana" w:eastAsia="PMingLiU" w:hAnsi="Verdana" w:cs="PMingLiU"/>
          <w:kern w:val="0"/>
          <w:szCs w:val="24"/>
          <w:lang w:val="it-IT"/>
        </w:rPr>
        <w:t xml:space="preserve">efinizione </w:t>
      </w:r>
      <w:r w:rsidRPr="00EF29FF">
        <w:rPr>
          <w:rFonts w:ascii="Verdana" w:eastAsia="PMingLiU" w:hAnsi="Verdana" w:cs="PMingLiU"/>
          <w:kern w:val="0"/>
          <w:szCs w:val="24"/>
          <w:lang w:val="it-IT"/>
        </w:rPr>
        <w:t>1920 x 1080p Full HD a 30 fps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Q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ualità Foto: 4032x3024 pixel</w:t>
      </w:r>
    </w:p>
    <w:p w:rsidR="00EF29FF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Zoom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fotocamera digitale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4 x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Schermo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LCD da 2,0"</w:t>
      </w:r>
      <w:r w:rsidR="0006780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 grado di visualizzare video e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d</w:t>
      </w:r>
      <w:r w:rsidR="0006780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immagini allo stesso tempo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B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locco di file supportato </w:t>
      </w:r>
    </w:p>
    <w:p w:rsidR="00806C4E" w:rsidRPr="00ED4440" w:rsidRDefault="00806C4E" w:rsidP="00A73139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Sensor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e di Gravità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supportato</w:t>
      </w:r>
    </w:p>
    <w:p w:rsidR="00806C4E" w:rsidRPr="00ED4440" w:rsidRDefault="00806C4E" w:rsidP="00A73139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 file sar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anno mantenuti anche nel caso di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un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arresto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improvviso 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HDMI e porte USB supportati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S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enza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interruzioni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,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registrazioni a intervalli o 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tempo ciclico</w:t>
      </w:r>
    </w:p>
    <w:p w:rsidR="00806C4E" w:rsidRPr="00ED4440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Interfaccia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di facile utilizzo</w:t>
      </w:r>
    </w:p>
    <w:p w:rsidR="00EF29FF" w:rsidRDefault="00806C4E" w:rsidP="00806C4E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◆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 Capienza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ma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ssima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64GB; preferire</w:t>
      </w:r>
      <w:r w:rsidR="00AC3425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 xml:space="preserve">schede di memoria </w:t>
      </w:r>
      <w:r w:rsidR="00AC3425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C6 </w:t>
      </w:r>
      <w:r w:rsidR="00EF29FF">
        <w:rPr>
          <w:rFonts w:ascii="Verdana" w:eastAsia="PMingLiU" w:hAnsi="Verdana" w:cs="PMingLiU"/>
          <w:kern w:val="0"/>
          <w:szCs w:val="24"/>
          <w:lang w:val="it-IT"/>
        </w:rPr>
        <w:t>o superiore</w:t>
      </w:r>
    </w:p>
    <w:tbl>
      <w:tblPr>
        <w:tblW w:w="1589" w:type="dxa"/>
        <w:tblInd w:w="51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</w:tblGrid>
      <w:tr w:rsidR="00191AE8" w:rsidRPr="007654D1" w:rsidTr="00FF6A55">
        <w:trPr>
          <w:trHeight w:val="448"/>
        </w:trPr>
        <w:tc>
          <w:tcPr>
            <w:tcW w:w="1589" w:type="dxa"/>
          </w:tcPr>
          <w:p w:rsidR="00191AE8" w:rsidRPr="00ED4440" w:rsidRDefault="00191AE8" w:rsidP="00CC31C4">
            <w:pPr>
              <w:rPr>
                <w:rFonts w:ascii="Verdana" w:eastAsia="Microsoft JhengHei" w:hAnsi="Verdana" w:cs="PMingLiU"/>
                <w:color w:val="FF0000"/>
                <w:kern w:val="0"/>
                <w:sz w:val="32"/>
                <w:szCs w:val="32"/>
                <w:lang w:val="it-IT"/>
              </w:rPr>
            </w:pPr>
          </w:p>
        </w:tc>
      </w:tr>
    </w:tbl>
    <w:p w:rsidR="00EF29FF" w:rsidRPr="00CC31C4" w:rsidRDefault="00EF29FF" w:rsidP="00CC31C4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CC31C4">
        <w:rPr>
          <w:rFonts w:ascii="Verdana" w:eastAsia="PMingLiU" w:hAnsi="Verdana" w:cs="PMingLiU"/>
          <w:kern w:val="0"/>
          <w:szCs w:val="24"/>
          <w:lang w:val="it-IT"/>
        </w:rPr>
        <w:t>1. I</w:t>
      </w:r>
      <w:r w:rsidR="00063455" w:rsidRPr="00CC31C4">
        <w:rPr>
          <w:rFonts w:ascii="Verdana" w:eastAsia="PMingLiU" w:hAnsi="Verdana" w:cs="PMingLiU"/>
          <w:kern w:val="0"/>
          <w:szCs w:val="24"/>
          <w:lang w:val="it-IT"/>
        </w:rPr>
        <w:t>cona chiave</w:t>
      </w:r>
    </w:p>
    <w:p w:rsidR="00C6325F" w:rsidRPr="00EF29FF" w:rsidRDefault="0038590D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3007360" cy="3858260"/>
            <wp:effectExtent l="19050" t="0" r="254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0D" w:rsidRPr="00EF29FF" w:rsidRDefault="0038590D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2. Luci</w:t>
      </w:r>
    </w:p>
    <w:p w:rsidR="00067803" w:rsidRPr="00ED4440" w:rsidRDefault="00EF29FF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L</w:t>
      </w:r>
      <w:r w:rsidR="0038590D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uce gialla ---- </w:t>
      </w:r>
      <w:r>
        <w:rPr>
          <w:rFonts w:ascii="Verdana" w:eastAsia="PMingLiU" w:hAnsi="Verdana" w:cs="PMingLiU"/>
          <w:kern w:val="0"/>
          <w:szCs w:val="24"/>
          <w:lang w:val="it-IT"/>
        </w:rPr>
        <w:t>Batteria in carica</w:t>
      </w:r>
    </w:p>
    <w:p w:rsidR="00067803" w:rsidRPr="00ED4440" w:rsidRDefault="00EF29FF" w:rsidP="00067803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La luce blu ---- R</w:t>
      </w:r>
      <w:r w:rsidR="0038590D" w:rsidRPr="00ED4440">
        <w:rPr>
          <w:rFonts w:ascii="Verdana" w:eastAsia="PMingLiU" w:hAnsi="Verdana" w:cs="PMingLiU"/>
          <w:kern w:val="0"/>
          <w:szCs w:val="24"/>
          <w:lang w:val="it-IT"/>
        </w:rPr>
        <w:t>egistrazione</w:t>
      </w:r>
    </w:p>
    <w:p w:rsidR="00D318D8" w:rsidRPr="00ED4440" w:rsidRDefault="0038590D" w:rsidP="00067803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La luce rossa ---- Standby</w:t>
      </w:r>
    </w:p>
    <w:p w:rsidR="0038590D" w:rsidRPr="00ED4440" w:rsidRDefault="0038590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38590D" w:rsidRPr="00ED4440" w:rsidRDefault="0038590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38590D" w:rsidRPr="00ED4440" w:rsidRDefault="0038590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38590D" w:rsidRPr="00ED4440" w:rsidRDefault="0038590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AC3425" w:rsidRPr="00ED4440" w:rsidRDefault="00AC3425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38590D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lastRenderedPageBreak/>
        <w:t xml:space="preserve">3. 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S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elezione funzion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i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Menu v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ideo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1. Risoluzione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1080FHD (1920x1080), 720p (1280x720),</w:t>
      </w:r>
    </w:p>
    <w:p w:rsidR="00D318D8" w:rsidRPr="00ED4440" w:rsidRDefault="00D318D8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WVGA (848x480P), VGA (640x480)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2. intervalli di registrazione: OFF / 1min / 3min / 5min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3. Esposizione: +2,0 +5/3 +4/3 +1,0 +2/3 +1/3 +0,0 -1/3 -2/3 -1,0 -4/3 -5/3 -2,0</w:t>
      </w:r>
    </w:p>
    <w:p w:rsidR="00C6325F" w:rsidRPr="00ED4440" w:rsidRDefault="00153B66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4. Rilevamento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movimento: OFF / ON</w:t>
      </w:r>
    </w:p>
    <w:p w:rsidR="00C6325F" w:rsidRPr="00153B66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153B66">
        <w:rPr>
          <w:rFonts w:ascii="Verdana" w:eastAsia="PMingLiU" w:hAnsi="Verdana" w:cs="PMingLiU"/>
          <w:kern w:val="0"/>
          <w:szCs w:val="24"/>
          <w:lang w:val="it-IT"/>
        </w:rPr>
        <w:t xml:space="preserve">5. </w:t>
      </w:r>
      <w:r w:rsidR="00153B66" w:rsidRPr="00153B66">
        <w:rPr>
          <w:rFonts w:ascii="Verdana" w:eastAsia="PMingLiU" w:hAnsi="Verdana" w:cs="PMingLiU"/>
          <w:kern w:val="0"/>
          <w:szCs w:val="24"/>
          <w:lang w:val="it-IT"/>
        </w:rPr>
        <w:t>Registrazione Suono</w:t>
      </w:r>
      <w:r w:rsidRPr="00153B66">
        <w:rPr>
          <w:rFonts w:ascii="Verdana" w:eastAsia="PMingLiU" w:hAnsi="Verdana" w:cs="PMingLiU"/>
          <w:kern w:val="0"/>
          <w:szCs w:val="24"/>
          <w:lang w:val="it-IT"/>
        </w:rPr>
        <w:t>: OFF / ON</w:t>
      </w:r>
    </w:p>
    <w:p w:rsidR="00C6325F" w:rsidRDefault="0038590D" w:rsidP="00C6325F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r w:rsidRPr="00ED4440">
        <w:rPr>
          <w:rFonts w:ascii="Verdana" w:eastAsia="PMingLiU" w:hAnsi="Verdana" w:cs="PMingLiU"/>
          <w:kern w:val="0"/>
          <w:szCs w:val="24"/>
          <w:lang w:val="en-GB"/>
        </w:rPr>
        <w:t>6. T</w:t>
      </w:r>
      <w:r w:rsidR="00153B66">
        <w:rPr>
          <w:rFonts w:ascii="Verdana" w:eastAsia="PMingLiU" w:hAnsi="Verdana" w:cs="PMingLiU"/>
          <w:kern w:val="0"/>
          <w:szCs w:val="24"/>
          <w:lang w:val="en-GB"/>
        </w:rPr>
        <w:t>ime stamp</w:t>
      </w:r>
      <w:r w:rsidRPr="00ED4440">
        <w:rPr>
          <w:rFonts w:ascii="Verdana" w:eastAsia="PMingLiU" w:hAnsi="Verdana" w:cs="PMingLiU"/>
          <w:kern w:val="0"/>
          <w:szCs w:val="24"/>
          <w:lang w:val="en-GB"/>
        </w:rPr>
        <w:t>: OFF / ON</w:t>
      </w:r>
    </w:p>
    <w:p w:rsidR="00F33211" w:rsidRPr="00ED4440" w:rsidRDefault="00F33211" w:rsidP="00C6325F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Impostazioni</w:t>
      </w:r>
    </w:p>
    <w:p w:rsidR="00D318D8" w:rsidRPr="00ED4440" w:rsidRDefault="00153B66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1. Data</w:t>
      </w:r>
      <w:r w:rsidR="00D318D8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/ora: 2013/01/01 - 00:00:00 - AA / MM / GG </w:t>
      </w:r>
    </w:p>
    <w:p w:rsidR="00D318D8" w:rsidRPr="00ED4440" w:rsidRDefault="0038590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(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Una volta selezionata p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remere OK per 2 secondi</w:t>
      </w:r>
      <w:r w:rsidR="00067803" w:rsidRPr="00ED4440">
        <w:rPr>
          <w:rFonts w:ascii="Verdana" w:eastAsia="PMingLiU" w:hAnsi="Verdana" w:cs="PMingLiU"/>
          <w:kern w:val="0"/>
          <w:szCs w:val="24"/>
          <w:lang w:val="it-IT"/>
        </w:rPr>
        <w:t>)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2. Suono: ON / OFF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3. Lingua: inglese / 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 xml:space="preserve">cinese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semplificato / cinese tradizionale / russo / giapponese / francese / spagnolo /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p</w:t>
      </w:r>
      <w:r w:rsidR="00063455" w:rsidRPr="00ED4440">
        <w:rPr>
          <w:rFonts w:ascii="Verdana" w:eastAsia="PMingLiU" w:hAnsi="Verdana" w:cs="PMingLiU"/>
          <w:kern w:val="0"/>
          <w:szCs w:val="24"/>
          <w:lang w:val="it-IT"/>
        </w:rPr>
        <w:t>ortoghese / tedesco / italiano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4. </w:t>
      </w:r>
      <w:r w:rsidR="00153B66">
        <w:rPr>
          <w:rFonts w:ascii="Verdana" w:eastAsia="PMingLiU" w:hAnsi="Verdana" w:cs="PMingLiU"/>
          <w:kern w:val="0"/>
          <w:szCs w:val="24"/>
          <w:lang w:val="it-IT"/>
        </w:rPr>
        <w:t>U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scita TV: PAL / NTSC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5. Frequenza: 50Hz / 60Hz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6. Formato: Annulla / Conferma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7. Impostazione di fabbrica: Annulla / Conferma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8. Screen saver: OFF / 3min / 5min / 10min 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9. </w:t>
      </w:r>
      <w:r w:rsidR="006D6205">
        <w:rPr>
          <w:rFonts w:ascii="Verdana" w:eastAsia="PMingLiU" w:hAnsi="Verdana" w:cs="PMingLiU"/>
          <w:kern w:val="0"/>
          <w:szCs w:val="24"/>
          <w:lang w:val="it-IT"/>
        </w:rPr>
        <w:t>Ver .: V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isualizzazione della versione corrente</w:t>
      </w:r>
    </w:p>
    <w:p w:rsidR="00063455" w:rsidRPr="00ED4440" w:rsidRDefault="00063455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Default="00C6325F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="00206F2C">
        <w:rPr>
          <w:rFonts w:ascii="Verdana" w:eastAsia="PMingLiU" w:hAnsi="Verdana" w:cs="PMingLiU"/>
          <w:kern w:val="0"/>
          <w:szCs w:val="24"/>
          <w:lang w:val="it-IT"/>
        </w:rPr>
        <w:t xml:space="preserve"> Modalità Foto: P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remere OK per 3 secondi per entrare, quindi premere una volta per s</w:t>
      </w:r>
      <w:r w:rsidR="00206F2C">
        <w:rPr>
          <w:rFonts w:ascii="Verdana" w:eastAsia="PMingLiU" w:hAnsi="Verdana" w:cs="PMingLiU"/>
          <w:kern w:val="0"/>
          <w:szCs w:val="24"/>
          <w:lang w:val="it-IT"/>
        </w:rPr>
        <w:t>cattare</w:t>
      </w:r>
    </w:p>
    <w:p w:rsidR="00CC31C4" w:rsidRPr="00ED4440" w:rsidRDefault="00CC31C4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D318D8" w:rsidRPr="00ED4440" w:rsidRDefault="00C6325F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="00167243">
        <w:rPr>
          <w:rFonts w:ascii="Verdana" w:eastAsia="PMingLiU" w:hAnsi="Verdana" w:cs="PMingLiU"/>
          <w:kern w:val="0"/>
          <w:szCs w:val="24"/>
          <w:lang w:val="it-IT"/>
        </w:rPr>
        <w:t xml:space="preserve"> Impostazioni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Foto: Soft Press PWR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1. Selezione Foto: singolo / 2 sec. autoscatto / 5 sec. autoscatto / 10sec. autoscatto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2. Risoluzione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12M 4032x3024 / 10M3648x2736 / 8M3264x2448 /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r w:rsidRPr="00ED4440">
        <w:rPr>
          <w:rFonts w:ascii="Verdana" w:eastAsia="PMingLiU" w:hAnsi="Verdana" w:cs="PMingLiU"/>
          <w:kern w:val="0"/>
          <w:szCs w:val="24"/>
          <w:lang w:val="en-GB"/>
        </w:rPr>
        <w:t>5M2592x1944 / 3M2048x1536 / 2MHD1920x1080 /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VGA640x480 / 1.3M1280x960 </w:t>
      </w:r>
    </w:p>
    <w:p w:rsidR="00D318D8" w:rsidRPr="00206F2C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206F2C">
        <w:rPr>
          <w:rFonts w:ascii="Verdana" w:eastAsia="PMingLiU" w:hAnsi="Verdana" w:cs="PMingLiU"/>
          <w:kern w:val="0"/>
          <w:szCs w:val="24"/>
          <w:lang w:val="it-IT"/>
        </w:rPr>
        <w:t xml:space="preserve">3. </w:t>
      </w:r>
      <w:r w:rsidR="00206F2C" w:rsidRPr="00206F2C">
        <w:rPr>
          <w:rFonts w:ascii="Verdana" w:eastAsia="PMingLiU" w:hAnsi="Verdana" w:cs="PMingLiU"/>
          <w:kern w:val="0"/>
          <w:szCs w:val="24"/>
          <w:lang w:val="it-IT"/>
        </w:rPr>
        <w:t>Scatto</w:t>
      </w:r>
      <w:r w:rsidRPr="00206F2C">
        <w:rPr>
          <w:rFonts w:ascii="Verdana" w:eastAsia="PMingLiU" w:hAnsi="Verdana" w:cs="PMingLiU"/>
          <w:kern w:val="0"/>
          <w:szCs w:val="24"/>
          <w:lang w:val="it-IT"/>
        </w:rPr>
        <w:t xml:space="preserve"> continuo: OFF / ON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4. Qualità foto: </w:t>
      </w:r>
      <w:r w:rsidR="00206F2C">
        <w:rPr>
          <w:rFonts w:ascii="Verdana" w:eastAsia="PMingLiU" w:hAnsi="Verdana" w:cs="PMingLiU"/>
          <w:kern w:val="0"/>
          <w:szCs w:val="24"/>
          <w:lang w:val="it-IT"/>
        </w:rPr>
        <w:t>Alta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Standard / Bassa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5. Nitidezza: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Alta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Standard /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Bassa</w:t>
      </w:r>
    </w:p>
    <w:p w:rsidR="00B12A1D" w:rsidRDefault="00D318D8" w:rsidP="00B12A1D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6. Bilanciamento del bianco: Auto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matico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Luce diurna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N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uvoloso /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Tungsteno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7. Colore: Colore / 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Bianco e N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ero / Retro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8. ISO: Auto / 100/200/400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9. Esposizione: +2,0 +1,7 +1,3 +1,0 +0,7 +0,3 +0,0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       -0,3 -0,7 -1,0 -1,3 -1,7 -2,0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10. Anti-shake: OFF / ON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</w:p>
    <w:p w:rsidR="00C6325F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lastRenderedPageBreak/>
        <w:t>11. Data / tempo di re</w:t>
      </w:r>
      <w:r w:rsidR="00B12A1D">
        <w:rPr>
          <w:rFonts w:ascii="Verdana" w:eastAsia="PMingLiU" w:hAnsi="Verdana" w:cs="PMingLiU"/>
          <w:kern w:val="0"/>
          <w:szCs w:val="24"/>
          <w:lang w:val="it-IT"/>
        </w:rPr>
        <w:t>gistrazione: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OFF / data / data e ora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AC3425" w:rsidRPr="00ED4440" w:rsidRDefault="00AC3425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D318D8" w:rsidRPr="00ED4440" w:rsidRDefault="00800DA2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 xml:space="preserve"> M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odalità di riproduzione: premere OK per 3 secondi, quin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>di premere due volte per riprodurre il file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1. Eliminare: 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>F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ile corrente / Tutti i file (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>premere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PWR per entrare)</w:t>
      </w:r>
    </w:p>
    <w:p w:rsidR="00D318D8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2. Proteggere File: Proteggere 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 xml:space="preserve">il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file corrente / Rimuovi protezione 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 xml:space="preserve">file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corrente / 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>Proteggere tutti i file / 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nnullare la protezione di tutti i file</w:t>
      </w:r>
    </w:p>
    <w:p w:rsidR="00C6325F" w:rsidRPr="00ED4440" w:rsidRDefault="00D318D8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3. 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>Slideshow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194135" w:rsidRPr="00ED4440">
        <w:rPr>
          <w:rFonts w:ascii="Verdana" w:hAnsi="Verdana"/>
          <w:lang w:val="it-IT"/>
        </w:rPr>
        <w:t xml:space="preserve"> OFF / </w:t>
      </w:r>
      <w:r w:rsidR="00BD77FD">
        <w:rPr>
          <w:rFonts w:ascii="Verdana" w:hAnsi="Verdana"/>
          <w:lang w:val="it-IT"/>
        </w:rPr>
        <w:t>C</w:t>
      </w:r>
      <w:r w:rsidR="00194135" w:rsidRPr="00ED4440">
        <w:rPr>
          <w:rFonts w:ascii="Verdana" w:hAnsi="Verdana"/>
          <w:lang w:val="it-IT"/>
        </w:rPr>
        <w:t>onferma / 8 secondi</w:t>
      </w:r>
    </w:p>
    <w:p w:rsidR="00BD77FD" w:rsidRPr="00ED4440" w:rsidRDefault="00BD77FD" w:rsidP="00D318D8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■</w:t>
      </w:r>
      <w:r w:rsidR="00BD77FD">
        <w:rPr>
          <w:rFonts w:ascii="Verdana" w:eastAsia="PMingLiU" w:hAnsi="Verdana" w:cs="PMingLiU"/>
          <w:kern w:val="0"/>
          <w:szCs w:val="24"/>
          <w:lang w:val="it-IT"/>
        </w:rPr>
        <w:t xml:space="preserve"> G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uida operativa</w:t>
      </w:r>
    </w:p>
    <w:p w:rsidR="00C6325F" w:rsidRPr="00ED4440" w:rsidRDefault="00225A2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1. Ricaricare la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batteria</w:t>
      </w:r>
    </w:p>
    <w:p w:rsidR="00C6325F" w:rsidRPr="00ED4440" w:rsidRDefault="00225A2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Per ricaricare la batteria, si possono u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tilizzare u</w:t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na porta USB o la connessione ad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una fonte d</w:t>
      </w:r>
      <w:r>
        <w:rPr>
          <w:rFonts w:ascii="Verdana" w:eastAsia="PMingLiU" w:hAnsi="Verdana" w:cs="PMingLiU"/>
          <w:kern w:val="0"/>
          <w:szCs w:val="24"/>
          <w:lang w:val="it-IT"/>
        </w:rPr>
        <w:t>i alimentazione.</w:t>
      </w:r>
    </w:p>
    <w:p w:rsidR="00C42109" w:rsidRPr="00ED4440" w:rsidRDefault="00C4210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2. Collegamento a 12V / 24V 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alla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porta del caricatore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 xml:space="preserve"> della moto</w:t>
      </w:r>
    </w:p>
    <w:p w:rsidR="00C6325F" w:rsidRPr="00ED4440" w:rsidRDefault="00AC3425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In questo modo il DVR registre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rà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automaticamente una volta 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 xml:space="preserve">acceso il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motore. È possibile selezionare la registrazione a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d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intervalli di 1, 3 o 5 minuti. Una volta che il motore è spento, il DVR interrompe automaticam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 xml:space="preserve">ente la registrazione e salva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i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l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file.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7654D1" w:rsidTr="00C6325F">
        <w:tc>
          <w:tcPr>
            <w:tcW w:w="9694" w:type="dxa"/>
          </w:tcPr>
          <w:p w:rsidR="00C6325F" w:rsidRPr="00ED4440" w:rsidRDefault="00534944" w:rsidP="00534944">
            <w:pPr>
              <w:widowControl/>
              <w:rPr>
                <w:rFonts w:ascii="Verdana" w:eastAsia="PMingLiU" w:hAnsi="Verdana" w:cs="PMingLiU"/>
                <w:kern w:val="0"/>
                <w:szCs w:val="24"/>
                <w:lang w:val="it-IT"/>
              </w:rPr>
            </w:pPr>
            <w:r w:rsidRPr="00ED4440">
              <w:rPr>
                <w:rFonts w:ascii="Verdana" w:eastAsia="PMingLiU" w:hAnsi="Verdana" w:cs="PMingLiU"/>
                <w:kern w:val="0"/>
                <w:szCs w:val="24"/>
                <w:lang w:val="it-IT"/>
              </w:rPr>
              <w:t xml:space="preserve">Nota: Si prega di utilizzare solo il caricatore </w:t>
            </w:r>
            <w:r w:rsidR="00225A29">
              <w:rPr>
                <w:rFonts w:ascii="Verdana" w:eastAsia="PMingLiU" w:hAnsi="Verdana" w:cs="PMingLiU"/>
                <w:kern w:val="0"/>
                <w:szCs w:val="24"/>
                <w:lang w:val="it-IT"/>
              </w:rPr>
              <w:t xml:space="preserve">di alimentazione fornito con </w:t>
            </w:r>
            <w:r w:rsidRPr="00ED4440">
              <w:rPr>
                <w:rFonts w:ascii="Verdana" w:eastAsia="PMingLiU" w:hAnsi="Verdana" w:cs="PMingLiU"/>
                <w:kern w:val="0"/>
                <w:szCs w:val="24"/>
                <w:lang w:val="it-IT"/>
              </w:rPr>
              <w:t>12V / 24V step-down regolatore di tensione a 5V!</w:t>
            </w:r>
          </w:p>
        </w:tc>
      </w:tr>
    </w:tbl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225A2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3. Installazione della scheda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TF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[1] Assicurarsi che la carta TF 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sia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inserita nel verso giusto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[2] 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Usare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SDHC spec TF Classe 6 e superiori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[3] 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Se la scheda TF è nuova f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ormattar</w:t>
      </w:r>
      <w:r w:rsidR="00225A29">
        <w:rPr>
          <w:rFonts w:ascii="Verdana" w:eastAsia="PMingLiU" w:hAnsi="Verdana" w:cs="PMingLiU"/>
          <w:kern w:val="0"/>
          <w:szCs w:val="24"/>
          <w:lang w:val="it-IT"/>
        </w:rPr>
        <w:t>la prima dell’utilizzo del dispositivo</w:t>
      </w:r>
    </w:p>
    <w:p w:rsidR="00C42109" w:rsidRPr="00ED4440" w:rsidRDefault="00C4210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42109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4. Impostazioni data e ora</w:t>
      </w:r>
    </w:p>
    <w:p w:rsidR="00C6325F" w:rsidRPr="00ED4440" w:rsidRDefault="00C4210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Una volta che il dispositivo è acceso, premere </w:t>
      </w:r>
      <w:r w:rsidR="00C6325F"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189865" cy="207010"/>
            <wp:effectExtent l="1905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due volte per accedere al menu ora / data, quindi premere UP o DOWN. Premere OK per accedere all'impostazione successiva. Una volta che tutte le impostazioni sono confermate premere OK per 2 secondi.</w:t>
      </w:r>
    </w:p>
    <w:p w:rsidR="00C42109" w:rsidRPr="00ED4440" w:rsidRDefault="00C42109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AF2947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5. Impostazioni lingua</w:t>
      </w:r>
    </w:p>
    <w:p w:rsidR="00C6325F" w:rsidRPr="00ED4440" w:rsidRDefault="00AF2947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Una volta che il dispositivo è acceso, premere</w:t>
      </w:r>
      <w:r w:rsidR="009B3711"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due volte per accedere al menu della lingua, quindi premere UP o DOWN per selezionare la lingua desiderata. Una volta terminato, premere OK per confermare.</w:t>
      </w:r>
    </w:p>
    <w:p w:rsidR="00AF2947" w:rsidRPr="00ED4440" w:rsidRDefault="00AF2947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6. Registrazione ON / OFF</w:t>
      </w:r>
    </w:p>
    <w:p w:rsidR="00C6325F" w:rsidRPr="00ED4440" w:rsidRDefault="00AF2947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lastRenderedPageBreak/>
        <w:t>Premere PWR per 3 secondi per entrare in modalità di registrazione</w:t>
      </w:r>
    </w:p>
    <w:p w:rsidR="00AF2947" w:rsidRPr="00ED4440" w:rsidRDefault="00AF2947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AF2947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Modalità 7. Registrazione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[1] 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Selezionare la Risoluzione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: premere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Per entrare nel menu:</w:t>
      </w:r>
    </w:p>
    <w:p w:rsidR="00DA4F52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1080P FHD (1920X1080P) / 720P (1280x720p) /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WVGA (848X480P) / VGA (640x480P) </w:t>
      </w:r>
    </w:p>
    <w:p w:rsidR="00C642F6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[2] Premere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avviare la registrazione e premere OK per interrompere la registrazione. Quando il dispositivo sta registrando lo schermo mostrerà l'icona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1D" w:rsidRPr="00ED4440">
        <w:rPr>
          <w:rFonts w:ascii="Verdana" w:eastAsia="PMingLiU" w:hAnsi="Verdana" w:cs="PMingLiU"/>
          <w:kern w:val="0"/>
          <w:szCs w:val="24"/>
          <w:lang w:val="it-IT"/>
        </w:rPr>
        <w:t>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Modalità 8. 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Modalità Fotoc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amera</w:t>
      </w:r>
    </w:p>
    <w:p w:rsidR="00C6325F" w:rsidRPr="00ED4440" w:rsidRDefault="00096E9E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[1]. La fotocamera dispone di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4032x3024</w:t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pixels.</w:t>
      </w:r>
    </w:p>
    <w:p w:rsidR="00C6325F" w:rsidRPr="00ED4440" w:rsidRDefault="00096E9E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[2]. Premere delicatamente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C6325F"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="00C6325F"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iniziare a scattare foto</w:t>
      </w:r>
    </w:p>
    <w:p w:rsidR="00AF2947" w:rsidRPr="00ED4440" w:rsidRDefault="00AF2947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096E9E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9.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Modalità </w:t>
      </w:r>
      <w:r>
        <w:rPr>
          <w:rFonts w:ascii="Verdana" w:eastAsia="PMingLiU" w:hAnsi="Verdana" w:cs="PMingLiU"/>
          <w:kern w:val="0"/>
          <w:szCs w:val="24"/>
          <w:lang w:val="it-IT"/>
        </w:rPr>
        <w:t>Play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[1]. Premere a lungo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entrare in modalità di riproduzione. Premere a lungo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di nuovo per entrare in modalità di riproduzione dell'immagine.</w:t>
      </w:r>
    </w:p>
    <w:p w:rsidR="00C6325F" w:rsidRPr="00ED4440" w:rsidRDefault="009B3711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Premere a lungo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entrare in modalità di riproduzione video.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[2]. In entrambi i casi durante la modalità di riproduzione video o immagine, è possibile premere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UP o DOWN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selezionare i file da visualizzare. Premere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riprodurre o interrompere.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[3]. Durante la modalità di riproduzione, pre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mere delicatamente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="009B3711"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="00096E9E" w:rsidRPr="00096E9E">
        <w:rPr>
          <w:rFonts w:ascii="Verdana" w:eastAsia="PMingLiU" w:hAnsi="PMingLiU" w:cs="PMingLiU"/>
          <w:kern w:val="0"/>
          <w:szCs w:val="24"/>
          <w:lang w:val="it-IT"/>
        </w:rPr>
        <w:t xml:space="preserve">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entra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t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e nel menu per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: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eliminare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 xml:space="preserve"> i file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proteggere i file / 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fare uno slide show dei file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. Una volta selezionato il tasto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per confermare.</w:t>
      </w:r>
    </w:p>
    <w:p w:rsidR="00055081" w:rsidRPr="00ED4440" w:rsidRDefault="00055081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10. File 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protetti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/ </w:t>
      </w:r>
      <w:r w:rsidR="00096E9E">
        <w:rPr>
          <w:rFonts w:ascii="Verdana" w:eastAsia="PMingLiU" w:hAnsi="Verdana" w:cs="PMingLiU"/>
          <w:kern w:val="0"/>
          <w:szCs w:val="24"/>
          <w:lang w:val="it-IT"/>
        </w:rPr>
        <w:t>non protetti</w:t>
      </w:r>
    </w:p>
    <w:p w:rsidR="00C6325F" w:rsidRPr="00ED4440" w:rsidRDefault="00096E9E" w:rsidP="0005508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[1]. P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re</w:t>
      </w:r>
      <w:r>
        <w:rPr>
          <w:rFonts w:ascii="Verdana" w:eastAsia="PMingLiU" w:hAnsi="Verdana" w:cs="PMingLiU"/>
          <w:kern w:val="0"/>
          <w:szCs w:val="24"/>
          <w:lang w:val="it-IT"/>
        </w:rPr>
        <w:t>mere delicatamente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C6325F"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="009B3711" w:rsidRPr="00ED4440">
        <w:rPr>
          <w:rFonts w:ascii="Verdana" w:eastAsia="PMingLiU" w:hAnsi="Verdana" w:cs="PMingLiU"/>
          <w:noProof/>
          <w:kern w:val="0"/>
          <w:szCs w:val="24"/>
          <w:lang w:val="en-GB"/>
        </w:rPr>
        <w:drawing>
          <wp:inline distT="0" distB="0" distL="0" distR="0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25F"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Per selezion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>are la attivazione o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/ disattivazione della protezione del file corrente. Tutti i file protetti mostrer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>anno questa icona</w:t>
      </w:r>
      <w:r w:rsidR="0048491F" w:rsidRPr="00ED4440">
        <w:rPr>
          <w:rFonts w:ascii="Verdana" w:hAnsi="Verdana"/>
          <w:noProof/>
          <w:kern w:val="0"/>
          <w:lang w:val="en-GB"/>
        </w:rPr>
        <w:drawing>
          <wp:inline distT="0" distB="0" distL="0" distR="0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258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 xml:space="preserve">, </w:t>
      </w:r>
      <w:r w:rsidR="00103258" w:rsidRPr="00ED4440">
        <w:rPr>
          <w:rFonts w:ascii="Verdana" w:eastAsia="PMingLiU" w:hAnsi="Verdana" w:cs="PMingLiU"/>
          <w:kern w:val="0"/>
          <w:szCs w:val="24"/>
          <w:lang w:val="it-IT"/>
        </w:rPr>
        <w:t>non p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>otranno</w:t>
      </w:r>
      <w:r w:rsidR="00103258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essere eliminat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>i</w:t>
      </w:r>
      <w:r w:rsidR="00103258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a meno che non </w:t>
      </w:r>
      <w:r w:rsidR="003B7A16">
        <w:rPr>
          <w:rFonts w:ascii="Verdana" w:eastAsia="PMingLiU" w:hAnsi="Verdana" w:cs="PMingLiU"/>
          <w:kern w:val="0"/>
          <w:szCs w:val="24"/>
          <w:lang w:val="it-IT"/>
        </w:rPr>
        <w:t xml:space="preserve">siano </w:t>
      </w:r>
      <w:r w:rsidR="00103258" w:rsidRPr="00ED4440">
        <w:rPr>
          <w:rFonts w:ascii="Verdana" w:eastAsia="PMingLiU" w:hAnsi="Verdana" w:cs="PMingLiU"/>
          <w:kern w:val="0"/>
          <w:szCs w:val="24"/>
          <w:lang w:val="it-IT"/>
        </w:rPr>
        <w:t>protetti.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[2]. </w:t>
      </w:r>
      <w:r w:rsidR="00D20E6F">
        <w:rPr>
          <w:rFonts w:ascii="Verdana" w:eastAsia="PMingLiU" w:hAnsi="Verdana" w:cs="PMingLiU"/>
          <w:kern w:val="0"/>
          <w:szCs w:val="24"/>
          <w:lang w:val="it-IT"/>
        </w:rPr>
        <w:t>Sensore di gravità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automatic</w:t>
      </w:r>
      <w:r w:rsidR="00D20E6F">
        <w:rPr>
          <w:rFonts w:ascii="Verdana" w:eastAsia="PMingLiU" w:hAnsi="Verdana" w:cs="PMingLiU"/>
          <w:kern w:val="0"/>
          <w:szCs w:val="24"/>
          <w:lang w:val="it-IT"/>
        </w:rPr>
        <w:t xml:space="preserve">o sul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file </w:t>
      </w:r>
      <w:r w:rsidR="00D20E6F">
        <w:rPr>
          <w:rFonts w:ascii="Verdana" w:eastAsia="PMingLiU" w:hAnsi="Verdana" w:cs="PMingLiU"/>
          <w:kern w:val="0"/>
          <w:szCs w:val="24"/>
          <w:lang w:val="it-IT"/>
        </w:rPr>
        <w:t xml:space="preserve">da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proteggere. Il </w:t>
      </w:r>
      <w:r w:rsidR="00D20E6F">
        <w:rPr>
          <w:rFonts w:ascii="Verdana" w:eastAsia="PMingLiU" w:hAnsi="Verdana" w:cs="PMingLiU"/>
          <w:kern w:val="0"/>
          <w:szCs w:val="24"/>
          <w:lang w:val="it-IT"/>
        </w:rPr>
        <w:t>sensore di gravità si attiva nel caso di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un urto improvviso. Il file protetto sarà quell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o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in corso di registrazione; lo schermo mostrerà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 xml:space="preserve"> l’icona</w:t>
      </w:r>
      <w:r w:rsidR="009B3711" w:rsidRPr="00ED4440">
        <w:rPr>
          <w:rFonts w:ascii="Verdana" w:hAnsi="Verdana"/>
          <w:noProof/>
          <w:kern w:val="0"/>
          <w:lang w:val="en-GB"/>
        </w:rPr>
        <w:drawing>
          <wp:inline distT="0" distB="0" distL="0" distR="0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ED4440">
        <w:rPr>
          <w:rFonts w:ascii="Verdana" w:eastAsia="PMingLiU" w:hAnsi="Verdana" w:cs="PMingLiU"/>
          <w:kern w:val="0"/>
          <w:szCs w:val="24"/>
          <w:lang w:val="it-IT"/>
        </w:rPr>
        <w:t>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[3]. SOS prote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zione File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. Durante la registrazione è possibile proteggere manualmente il file premendo a lungo 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「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OK.</w:t>
      </w:r>
      <w:r w:rsidRPr="00ED4440">
        <w:rPr>
          <w:rFonts w:ascii="Verdana" w:eastAsia="PMingLiU" w:hAnsi="PMingLiU" w:cs="PMingLiU"/>
          <w:kern w:val="0"/>
          <w:szCs w:val="24"/>
          <w:lang w:val="en-GB"/>
        </w:rPr>
        <w:t>」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Il file protetto mostrerà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l’icona</w:t>
      </w:r>
      <w:r w:rsidR="009B3711" w:rsidRPr="00ED4440">
        <w:rPr>
          <w:rFonts w:ascii="Verdana" w:hAnsi="Verdana"/>
          <w:noProof/>
          <w:kern w:val="0"/>
          <w:lang w:val="en-GB"/>
        </w:rPr>
        <w:drawing>
          <wp:inline distT="0" distB="0" distL="0" distR="0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.</w:t>
      </w:r>
    </w:p>
    <w:p w:rsidR="00E84F7D" w:rsidRPr="00ED4440" w:rsidRDefault="00E84F7D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42F6" w:rsidRPr="00ED4440" w:rsidRDefault="00051BA6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11 </w:t>
      </w:r>
      <w:r w:rsidR="00C6325F" w:rsidRPr="00ED4440">
        <w:rPr>
          <w:rFonts w:ascii="Verdana" w:eastAsia="PMingLiU" w:hAnsi="Verdana" w:cs="PMingLiU"/>
          <w:kern w:val="0"/>
          <w:szCs w:val="24"/>
          <w:lang w:val="it-IT"/>
        </w:rPr>
        <w:t>Intervallo</w:t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 di registrazione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E84F7D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OFF / 1min / 3min / 5min</w:t>
      </w:r>
    </w:p>
    <w:p w:rsidR="00E84F7D" w:rsidRPr="00ED4440" w:rsidRDefault="00051BA6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Quando si seleziona OFF:</w:t>
      </w:r>
    </w:p>
    <w:p w:rsidR="00E84F7D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lastRenderedPageBreak/>
        <w:t xml:space="preserve">[1]. La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scheda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TF non sovrascriverà la memoria durante questa selezione. Il sistema vi dirà quando la scheda è piena o non può essere sovrascritt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. In questo caso, quindi, la scheda di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 xml:space="preserve"> memoria deve essere formattata.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C6325F" w:rsidRPr="00ED4440" w:rsidRDefault="00051BA6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Quando si seleziona </w:t>
      </w:r>
      <w:r w:rsidR="00942E90" w:rsidRPr="00ED4440">
        <w:rPr>
          <w:rFonts w:ascii="Verdana" w:eastAsia="PMingLiU" w:hAnsi="Verdana" w:cs="PMingLiU"/>
          <w:kern w:val="0"/>
          <w:szCs w:val="24"/>
          <w:lang w:val="it-IT"/>
        </w:rPr>
        <w:t>1min / 3min / 5min</w:t>
      </w:r>
      <w:r>
        <w:rPr>
          <w:rFonts w:ascii="Verdana" w:eastAsia="PMingLiU" w:hAnsi="Verdana" w:cs="PMingLiU"/>
          <w:kern w:val="0"/>
          <w:szCs w:val="24"/>
          <w:lang w:val="it-IT"/>
        </w:rPr>
        <w:t>:</w:t>
      </w:r>
    </w:p>
    <w:p w:rsidR="00C6325F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[1]. La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scheda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TF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verrà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sovrascritta una volta che la memoria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risulterà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piena; non 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 xml:space="preserve">verranno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sovrascri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>tti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 file protetti.</w:t>
      </w:r>
    </w:p>
    <w:p w:rsidR="00DB1516" w:rsidRPr="00ED4440" w:rsidRDefault="00DB1516" w:rsidP="00C6325F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DB1516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12. </w:t>
      </w:r>
      <w:r w:rsidR="00051BA6">
        <w:rPr>
          <w:rFonts w:ascii="Verdana" w:eastAsia="PMingLiU" w:hAnsi="Verdana" w:cs="PMingLiU"/>
          <w:kern w:val="0"/>
          <w:szCs w:val="24"/>
          <w:lang w:val="en-GB"/>
        </w:rPr>
        <w:t>D</w:t>
      </w:r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ata / </w:t>
      </w:r>
      <w:r w:rsidR="00051BA6">
        <w:rPr>
          <w:rFonts w:ascii="Verdana" w:eastAsia="PMingLiU" w:hAnsi="Verdana" w:cs="PMingLiU"/>
          <w:kern w:val="0"/>
          <w:szCs w:val="24"/>
          <w:lang w:val="en-GB"/>
        </w:rPr>
        <w:t>O</w:t>
      </w:r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ra  </w:t>
      </w:r>
    </w:p>
    <w:p w:rsidR="00DB1516" w:rsidRPr="00ED4440" w:rsidRDefault="00C6325F" w:rsidP="00C6325F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r w:rsidRPr="00ED4440">
        <w:rPr>
          <w:rFonts w:ascii="Verdana" w:eastAsia="PMingLiU" w:hAnsi="Verdana" w:cs="PMingLiU"/>
          <w:kern w:val="0"/>
          <w:szCs w:val="24"/>
          <w:lang w:val="en-GB"/>
        </w:rPr>
        <w:t>ON / OFF</w:t>
      </w:r>
      <w:bookmarkStart w:id="0" w:name="_GoBack"/>
      <w:bookmarkEnd w:id="0"/>
    </w:p>
    <w:p w:rsidR="00DB1516" w:rsidRPr="00ED4440" w:rsidRDefault="00DB1516" w:rsidP="00C6325F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</w:p>
    <w:p w:rsidR="00C6325F" w:rsidRPr="00ED4440" w:rsidRDefault="00DB1516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Verdana" w:eastAsia="PMingLiU" w:hAnsi="Verdana" w:cs="PMingLiU"/>
          <w:kern w:val="0"/>
          <w:szCs w:val="24"/>
          <w:lang w:val="en-GB"/>
        </w:rPr>
      </w:pPr>
      <w:proofErr w:type="spellStart"/>
      <w:r w:rsidRPr="00ED4440">
        <w:rPr>
          <w:rFonts w:ascii="Verdana" w:eastAsia="PMingLiU" w:hAnsi="Verdana" w:cs="PMingLiU"/>
          <w:kern w:val="0"/>
          <w:szCs w:val="24"/>
          <w:lang w:val="en-GB"/>
        </w:rPr>
        <w:t>Specifiche</w:t>
      </w:r>
      <w:proofErr w:type="spellEnd"/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 d</w:t>
      </w:r>
      <w:r w:rsidR="00051BA6">
        <w:rPr>
          <w:rFonts w:ascii="Verdana" w:eastAsia="PMingLiU" w:hAnsi="Verdana" w:cs="PMingLiU"/>
          <w:kern w:val="0"/>
          <w:szCs w:val="24"/>
          <w:lang w:val="en-GB"/>
        </w:rPr>
        <w:t>el</w:t>
      </w:r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 </w:t>
      </w:r>
      <w:proofErr w:type="spellStart"/>
      <w:r w:rsidRPr="00ED4440">
        <w:rPr>
          <w:rFonts w:ascii="Verdana" w:eastAsia="PMingLiU" w:hAnsi="Verdana" w:cs="PMingLiU"/>
          <w:kern w:val="0"/>
          <w:szCs w:val="24"/>
          <w:lang w:val="en-GB"/>
        </w:rPr>
        <w:t>prodotto</w:t>
      </w:r>
      <w:proofErr w:type="spellEnd"/>
    </w:p>
    <w:p w:rsidR="009B3711" w:rsidRPr="00051BA6" w:rsidRDefault="00DB151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051BA6">
        <w:rPr>
          <w:rFonts w:ascii="Verdana" w:eastAsia="PMingLiU" w:hAnsi="Verdana" w:cs="PMingLiU"/>
          <w:kern w:val="0"/>
          <w:szCs w:val="24"/>
          <w:lang w:val="it-IT"/>
        </w:rPr>
        <w:t>Sensore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051BA6" w:rsidRP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582D11" w:rsidRPr="00051BA6">
        <w:rPr>
          <w:rFonts w:ascii="Verdana" w:eastAsia="PMingLiU" w:hAnsi="Verdana" w:cs="PMingLiU"/>
          <w:kern w:val="0"/>
          <w:szCs w:val="24"/>
          <w:lang w:val="it-IT"/>
        </w:rPr>
        <w:t>AR CMOS 0330</w:t>
      </w:r>
    </w:p>
    <w:p w:rsidR="009B3711" w:rsidRPr="00051BA6" w:rsidRDefault="00DB151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051BA6">
        <w:rPr>
          <w:rFonts w:ascii="Verdana" w:eastAsia="PMingLiU" w:hAnsi="Verdana" w:cs="PMingLiU"/>
          <w:kern w:val="0"/>
          <w:szCs w:val="24"/>
          <w:lang w:val="it-IT"/>
        </w:rPr>
        <w:t>Display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P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582D11" w:rsidRPr="00051BA6">
        <w:rPr>
          <w:rFonts w:ascii="Verdana" w:eastAsia="PMingLiU" w:hAnsi="Verdana" w:cs="PMingLiU"/>
          <w:kern w:val="0"/>
          <w:szCs w:val="24"/>
          <w:lang w:val="it-IT"/>
        </w:rPr>
        <w:t>1.5</w:t>
      </w:r>
      <w:r w:rsidR="009B3711" w:rsidRPr="00051BA6">
        <w:rPr>
          <w:rFonts w:ascii="Verdana" w:eastAsia="PMingLiU" w:hAnsi="Verdana" w:cs="PMingLiU"/>
          <w:kern w:val="0"/>
          <w:szCs w:val="24"/>
          <w:lang w:val="it-IT"/>
        </w:rPr>
        <w:t>"LCD</w:t>
      </w:r>
    </w:p>
    <w:p w:rsidR="009B3711" w:rsidRPr="00051BA6" w:rsidRDefault="00051BA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051BA6">
        <w:rPr>
          <w:rFonts w:ascii="Verdana" w:eastAsia="PMingLiU" w:hAnsi="Verdana" w:cs="PMingLiU"/>
          <w:kern w:val="0"/>
          <w:szCs w:val="24"/>
          <w:lang w:val="it-IT"/>
        </w:rPr>
        <w:t>C</w:t>
      </w:r>
      <w:r w:rsidR="00DB1516" w:rsidRPr="00051BA6">
        <w:rPr>
          <w:rFonts w:ascii="Verdana" w:eastAsia="PMingLiU" w:hAnsi="Verdana" w:cs="PMingLiU"/>
          <w:kern w:val="0"/>
          <w:szCs w:val="24"/>
          <w:lang w:val="it-IT"/>
        </w:rPr>
        <w:t>hipset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Realizzato </w:t>
      </w:r>
      <w:r w:rsidR="00DB1516" w:rsidRPr="00051BA6">
        <w:rPr>
          <w:rFonts w:ascii="Verdana" w:eastAsia="PMingLiU" w:hAnsi="Verdana" w:cs="PMingLiU"/>
          <w:kern w:val="0"/>
          <w:szCs w:val="24"/>
          <w:lang w:val="it-IT"/>
        </w:rPr>
        <w:t>in Taiwan</w:t>
      </w:r>
    </w:p>
    <w:p w:rsidR="009B3711" w:rsidRPr="00ED4440" w:rsidRDefault="00051BA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Scheda 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>TF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>Massimo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64GB e C6 o superiore</w:t>
      </w:r>
    </w:p>
    <w:p w:rsidR="009B3711" w:rsidRPr="00ED4440" w:rsidRDefault="00051BA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L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>ente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>Giappone Una lente di vetro del grado</w:t>
      </w:r>
    </w:p>
    <w:p w:rsidR="009B3711" w:rsidRPr="00ED4440" w:rsidRDefault="00DB151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Fermo immagine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Formato: JPEG (EXIF2.2) DCF</w:t>
      </w:r>
    </w:p>
    <w:p w:rsidR="009B3711" w:rsidRPr="00ED4440" w:rsidRDefault="009B3711" w:rsidP="00051BA6">
      <w:pPr>
        <w:widowControl/>
        <w:ind w:left="2520" w:hangingChars="1050" w:hanging="2520"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Risoluzione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051BA6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12M 4032x3024 / 10M3648x2736 / 8M3264x2448 / </w:t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5M2592x1944 /3M2048x1536 / 2MHD1920x1080 / </w:t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VGA640x480 / 1.3M1280x960</w:t>
      </w:r>
    </w:p>
    <w:p w:rsidR="009B3711" w:rsidRPr="00ED4440" w:rsidRDefault="00D35781" w:rsidP="00D3578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D35781">
        <w:rPr>
          <w:rFonts w:ascii="Verdana" w:eastAsia="PMingLiU" w:hAnsi="Verdana" w:cs="PMingLiU"/>
          <w:kern w:val="0"/>
          <w:szCs w:val="24"/>
          <w:lang w:val="it-IT"/>
        </w:rPr>
        <w:t>Risoluzione</w:t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DB1516" w:rsidRPr="00ED4440">
        <w:rPr>
          <w:rFonts w:ascii="Verdana" w:eastAsia="PMingLiU" w:hAnsi="Verdana" w:cs="PMingLiU"/>
          <w:kern w:val="0"/>
          <w:szCs w:val="24"/>
          <w:lang w:val="it-IT"/>
        </w:rPr>
        <w:t>File video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D318D8" w:rsidRPr="00ED4440">
        <w:rPr>
          <w:rFonts w:ascii="Verdana" w:eastAsia="PMingLiU" w:hAnsi="Verdana" w:cs="PMingLiU"/>
          <w:kern w:val="0"/>
          <w:szCs w:val="24"/>
          <w:lang w:val="it-IT"/>
        </w:rPr>
        <w:t>MOV (H.264)</w:t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1080FHD (1920x1080) / 1080P </w:t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>(1440x1080) / 720p (1280x720) /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               </w:t>
      </w:r>
      <w:r w:rsidR="00D35781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WVGA (848x480P) / VGA (640x480) / QVGA 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(320x240)</w:t>
      </w:r>
    </w:p>
    <w:p w:rsidR="009B3711" w:rsidRPr="00ED4440" w:rsidRDefault="00F25DEF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Zoom</w:t>
      </w:r>
      <w:r w:rsidR="00A002DD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registrazione: </w:t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 w:rsidR="00A002DD" w:rsidRPr="00ED4440">
        <w:rPr>
          <w:rFonts w:ascii="Verdana" w:eastAsia="PMingLiU" w:hAnsi="Verdana" w:cs="PMingLiU"/>
          <w:kern w:val="0"/>
          <w:szCs w:val="24"/>
          <w:lang w:val="it-IT"/>
        </w:rPr>
        <w:t>4 x zoom (1280 × 720 a 30 fps)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Modalità immagine: 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8 x zoom</w:t>
      </w:r>
    </w:p>
    <w:p w:rsidR="009B3711" w:rsidRPr="00ED4440" w:rsidRDefault="00DB1516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Suono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Altoparlante incorporato</w:t>
      </w:r>
    </w:p>
    <w:p w:rsidR="009B3711" w:rsidRPr="00ED4440" w:rsidRDefault="00A34F14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Esposizione</w:t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>:</w:t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25DEF">
        <w:rPr>
          <w:rFonts w:ascii="Verdana" w:eastAsia="PMingLiU" w:hAnsi="Verdana" w:cs="PMingLiU"/>
          <w:kern w:val="0"/>
          <w:szCs w:val="24"/>
          <w:lang w:val="it-IT"/>
        </w:rPr>
        <w:tab/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   -2.0EV ~ + 2.0EV        </w:t>
      </w:r>
    </w:p>
    <w:p w:rsidR="00F25DEF" w:rsidRPr="00ED4440" w:rsidRDefault="00F25DEF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SOS </w:t>
      </w:r>
      <w:r w:rsidR="00A34F14" w:rsidRPr="00ED4440">
        <w:rPr>
          <w:rFonts w:ascii="Verdana" w:eastAsia="PMingLiU" w:hAnsi="Verdana" w:cs="PMingLiU"/>
          <w:kern w:val="0"/>
          <w:szCs w:val="24"/>
          <w:lang w:val="it-IT"/>
        </w:rPr>
        <w:t>supportato</w:t>
      </w:r>
    </w:p>
    <w:p w:rsidR="009B3711" w:rsidRPr="00ED4440" w:rsidRDefault="00F25DEF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Intervalli</w:t>
      </w:r>
      <w:r w:rsidR="00A34F14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di registrazione</w:t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A34F14" w:rsidRPr="00ED4440">
        <w:rPr>
          <w:rFonts w:ascii="Verdana" w:eastAsia="PMingLiU" w:hAnsi="Verdana" w:cs="PMingLiU"/>
          <w:kern w:val="0"/>
          <w:szCs w:val="24"/>
          <w:lang w:val="it-IT"/>
        </w:rPr>
        <w:t>OFF, 1min, 3min, 5min</w:t>
      </w:r>
    </w:p>
    <w:p w:rsidR="00A34F14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Porta USB</w:t>
      </w:r>
      <w:r w:rsidR="00A34F14" w:rsidRPr="00ED444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ab/>
        <w:t xml:space="preserve">         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USB2.0</w:t>
      </w:r>
    </w:p>
    <w:p w:rsidR="009B3711" w:rsidRPr="00ED4440" w:rsidRDefault="00A34F14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Uscita video</w:t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ab/>
        <w:t xml:space="preserve">        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9B3711" w:rsidRPr="00ED4440">
        <w:rPr>
          <w:rFonts w:ascii="Verdana" w:eastAsia="PMingLiU" w:hAnsi="Verdana" w:cs="PMingLiU"/>
          <w:kern w:val="0"/>
          <w:szCs w:val="24"/>
          <w:lang w:val="it-IT"/>
        </w:rPr>
        <w:t>AV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port: NTSC / PAL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                    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HDMI supportato</w:t>
      </w:r>
    </w:p>
    <w:p w:rsidR="009B3711" w:rsidRPr="00ED4440" w:rsidRDefault="00FB39C0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Batteria</w:t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</w:r>
      <w:r>
        <w:rPr>
          <w:rFonts w:ascii="Verdana" w:eastAsia="PMingLiU" w:hAnsi="Verdana" w:cs="PMingLiU"/>
          <w:kern w:val="0"/>
          <w:szCs w:val="24"/>
          <w:lang w:val="it-IT"/>
        </w:rPr>
        <w:tab/>
        <w:t>B</w:t>
      </w:r>
      <w:r w:rsidR="00A34F14" w:rsidRPr="00ED4440">
        <w:rPr>
          <w:rFonts w:ascii="Verdana" w:eastAsia="PMingLiU" w:hAnsi="Verdana" w:cs="PMingLiU"/>
          <w:kern w:val="0"/>
          <w:szCs w:val="24"/>
          <w:lang w:val="it-IT"/>
        </w:rPr>
        <w:t>atteria al litio ricaricabile</w:t>
      </w:r>
    </w:p>
    <w:p w:rsidR="009B3711" w:rsidRPr="00FB39C0" w:rsidRDefault="00A34F14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FB39C0">
        <w:rPr>
          <w:rFonts w:ascii="Verdana" w:eastAsia="PMingLiU" w:hAnsi="Verdana" w:cs="PMingLiU"/>
          <w:kern w:val="0"/>
          <w:szCs w:val="24"/>
          <w:lang w:val="it-IT"/>
        </w:rPr>
        <w:t>Temp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>eratura</w:t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="00FB39C0">
        <w:rPr>
          <w:rFonts w:ascii="Verdana" w:eastAsia="PMingLiU" w:hAnsi="Verdana" w:cs="PMingLiU"/>
          <w:kern w:val="0"/>
          <w:szCs w:val="24"/>
          <w:lang w:val="it-IT"/>
        </w:rPr>
        <w:tab/>
      </w:r>
      <w:r w:rsidRPr="00FB39C0">
        <w:rPr>
          <w:rFonts w:ascii="Verdana" w:eastAsia="PMingLiU" w:hAnsi="Verdana" w:cs="PMingLiU"/>
          <w:kern w:val="0"/>
          <w:szCs w:val="24"/>
          <w:lang w:val="it-IT"/>
        </w:rPr>
        <w:t xml:space="preserve"> -25 ° a 75 ° Celsius</w:t>
      </w:r>
    </w:p>
    <w:p w:rsidR="009B3711" w:rsidRPr="00FB39C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9B3711" w:rsidRPr="00FB39C0" w:rsidRDefault="00635A1F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Verdana" w:eastAsia="PMingLiU" w:hAnsi="Verdana" w:cs="PMingLiU"/>
          <w:kern w:val="0"/>
          <w:szCs w:val="24"/>
          <w:lang w:val="it-IT"/>
        </w:rPr>
      </w:pPr>
      <w:r w:rsidRPr="00FB39C0">
        <w:rPr>
          <w:rFonts w:ascii="Verdana" w:eastAsia="PMingLiU" w:hAnsi="Verdana" w:cs="PMingLiU"/>
          <w:kern w:val="0"/>
          <w:szCs w:val="24"/>
          <w:lang w:val="it-IT"/>
        </w:rPr>
        <w:t>Risoluzione dei problemi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83351B">
        <w:rPr>
          <w:rFonts w:ascii="Verdana" w:eastAsia="PMingLiU" w:hAnsi="Verdana" w:cs="PMingLiU"/>
          <w:kern w:val="0"/>
          <w:szCs w:val="24"/>
          <w:lang w:val="it-IT"/>
        </w:rPr>
        <w:t xml:space="preserve">Problemi nel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registrare o scattare una foto</w:t>
      </w:r>
    </w:p>
    <w:p w:rsidR="009B3711" w:rsidRPr="00ED4440" w:rsidRDefault="00635A1F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Esaminare </w:t>
      </w:r>
      <w:r w:rsidR="0083351B">
        <w:rPr>
          <w:rFonts w:ascii="Verdana" w:eastAsia="PMingLiU" w:hAnsi="Verdana" w:cs="PMingLiU"/>
          <w:kern w:val="0"/>
          <w:szCs w:val="24"/>
          <w:lang w:val="it-IT"/>
        </w:rPr>
        <w:t xml:space="preserve">la scheda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TF e verificare se la memoria è piena o se ci sono troppi file protetti 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Durante la registrazione, il dispositivo si arresta da solo</w:t>
      </w:r>
    </w:p>
    <w:p w:rsidR="00B86E4F" w:rsidRDefault="00635A1F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lastRenderedPageBreak/>
        <w:t xml:space="preserve">Si consiglia 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>di utilizzare una sche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 xml:space="preserve">a di memoria </w:t>
      </w:r>
      <w:r w:rsidR="00B86E4F" w:rsidRPr="00ED4440">
        <w:rPr>
          <w:rFonts w:ascii="Verdana" w:eastAsia="PMingLiU" w:hAnsi="Verdana" w:cs="PMingLiU"/>
          <w:kern w:val="0"/>
          <w:szCs w:val="24"/>
          <w:lang w:val="it-IT"/>
        </w:rPr>
        <w:t>SDHC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 xml:space="preserve"> ad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alta velocità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>,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di classe 6 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>o superiore</w:t>
      </w:r>
    </w:p>
    <w:p w:rsidR="00B86E4F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 xml:space="preserve"> Avviso file danneggiato durante la riproduzione del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file</w:t>
      </w:r>
    </w:p>
    <w:p w:rsidR="009B3711" w:rsidRPr="00ED4440" w:rsidRDefault="00E709BB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Questo errore si verifica quando</w:t>
      </w:r>
      <w:r w:rsidR="00B86E4F">
        <w:rPr>
          <w:rFonts w:ascii="Verdana" w:eastAsia="PMingLiU" w:hAnsi="Verdana" w:cs="PMingLiU"/>
          <w:kern w:val="0"/>
          <w:szCs w:val="24"/>
          <w:lang w:val="it-IT"/>
        </w:rPr>
        <w:t xml:space="preserve"> il tipo di file di archiviazione sulla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memoria è sbagliato. Si prega di formattare la scheda.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Nessuna visualizzazione tramite schermo </w:t>
      </w:r>
    </w:p>
    <w:p w:rsidR="009B3711" w:rsidRDefault="00E8785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 xml:space="preserve">Assicurarsi che il cavo 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AV o HDMI sia collegato correttamente e </w:t>
      </w:r>
      <w:r>
        <w:rPr>
          <w:rFonts w:ascii="Verdana" w:eastAsia="PMingLiU" w:hAnsi="Verdana" w:cs="PMingLiU"/>
          <w:kern w:val="0"/>
          <w:szCs w:val="24"/>
          <w:lang w:val="it-IT"/>
        </w:rPr>
        <w:t xml:space="preserve">lo schemo sia impostato sullo stato 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>AV o HDMI.</w:t>
      </w:r>
    </w:p>
    <w:p w:rsidR="00E87851" w:rsidRPr="00ED4440" w:rsidRDefault="00E8785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465B0E">
        <w:rPr>
          <w:rFonts w:ascii="Verdana" w:eastAsia="PMingLiU" w:hAnsi="Verdana" w:cs="PMingLiU"/>
          <w:kern w:val="0"/>
          <w:szCs w:val="24"/>
          <w:lang w:val="it-IT"/>
        </w:rPr>
        <w:t>La</w:t>
      </w:r>
      <w:r w:rsidR="00E87851">
        <w:rPr>
          <w:rFonts w:ascii="Verdana" w:eastAsia="PMingLiU" w:hAnsi="Verdana" w:cs="PMingLiU"/>
          <w:kern w:val="0"/>
          <w:szCs w:val="24"/>
          <w:lang w:val="it-IT"/>
        </w:rPr>
        <w:t xml:space="preserve"> riproduzion</w:t>
      </w:r>
      <w:r w:rsidR="00465B0E">
        <w:rPr>
          <w:rFonts w:ascii="Verdana" w:eastAsia="PMingLiU" w:hAnsi="Verdana" w:cs="PMingLiU"/>
          <w:kern w:val="0"/>
          <w:szCs w:val="24"/>
          <w:lang w:val="it-IT"/>
        </w:rPr>
        <w:t>e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</w:t>
      </w:r>
      <w:r w:rsidR="00E87851">
        <w:rPr>
          <w:rFonts w:ascii="Verdana" w:eastAsia="PMingLiU" w:hAnsi="Verdana" w:cs="PMingLiU"/>
          <w:kern w:val="0"/>
          <w:szCs w:val="24"/>
          <w:lang w:val="it-IT"/>
        </w:rPr>
        <w:t xml:space="preserve">delle immagini o video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sono indistinte o sfocate</w:t>
      </w:r>
    </w:p>
    <w:p w:rsidR="009B3711" w:rsidRPr="00ED4440" w:rsidRDefault="00E709BB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Verdana" w:eastAsia="PMingLiU" w:hAnsi="Verdana" w:cs="PMingLiU"/>
          <w:kern w:val="0"/>
          <w:szCs w:val="24"/>
          <w:lang w:val="it-IT"/>
        </w:rPr>
        <w:t>Questo può accadere se l'obiettivo non è pulito (sporco o impronte digitali). Pulire l'obiettivo con un panno umido.</w:t>
      </w:r>
    </w:p>
    <w:p w:rsidR="00D47994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L'immagine mostra sia l'interferenza orizzontale o verticale</w:t>
      </w:r>
    </w:p>
    <w:p w:rsidR="009B3711" w:rsidRPr="00ED4440" w:rsidRDefault="00D47994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Verificare se sia stata selezionata l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>a frequenza sbagliat</w:t>
      </w:r>
      <w:r>
        <w:rPr>
          <w:rFonts w:ascii="Verdana" w:eastAsia="PMingLiU" w:hAnsi="Verdana" w:cs="PMingLiU"/>
          <w:kern w:val="0"/>
          <w:szCs w:val="24"/>
          <w:lang w:val="it-IT"/>
        </w:rPr>
        <w:t>a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>, selezionare 50Hz o 60Hz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="00D47994">
        <w:rPr>
          <w:rFonts w:ascii="PMingLiU" w:eastAsia="PMingLiU" w:hAnsi="PMingLiU" w:cs="PMingLiU"/>
          <w:kern w:val="0"/>
          <w:szCs w:val="24"/>
          <w:lang w:val="it-IT"/>
        </w:rPr>
        <w:t xml:space="preserve"> </w:t>
      </w:r>
      <w:r w:rsidR="00D47994">
        <w:rPr>
          <w:rFonts w:ascii="Verdana" w:eastAsia="PMingLiU" w:hAnsi="Verdana" w:cs="PMingLiU"/>
          <w:kern w:val="0"/>
          <w:szCs w:val="24"/>
          <w:lang w:val="it-IT"/>
        </w:rPr>
        <w:t xml:space="preserve">Il 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>dispositivo interrompe la registrazione automatica, quando viene premuto il tasto STOP si avvia la registrazione di nuovo</w:t>
      </w:r>
    </w:p>
    <w:p w:rsidR="009B3711" w:rsidRPr="00ED4440" w:rsidRDefault="00D47994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>
        <w:rPr>
          <w:rFonts w:ascii="Verdana" w:eastAsia="PMingLiU" w:hAnsi="Verdana" w:cs="PMingLiU"/>
          <w:kern w:val="0"/>
          <w:szCs w:val="24"/>
          <w:lang w:val="it-IT"/>
        </w:rPr>
        <w:t>Verificare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se il </w:t>
      </w:r>
      <w:r w:rsidR="00633971">
        <w:rPr>
          <w:rFonts w:ascii="Verdana" w:eastAsia="PMingLiU" w:hAnsi="Verdana" w:cs="PMingLiU"/>
          <w:kern w:val="0"/>
          <w:szCs w:val="24"/>
          <w:lang w:val="it-IT"/>
        </w:rPr>
        <w:t xml:space="preserve">sensore di 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movimento è </w:t>
      </w:r>
      <w:r w:rsidR="00633971">
        <w:rPr>
          <w:rFonts w:ascii="Verdana" w:eastAsia="PMingLiU" w:hAnsi="Verdana" w:cs="PMingLiU"/>
          <w:kern w:val="0"/>
          <w:szCs w:val="24"/>
          <w:lang w:val="it-IT"/>
        </w:rPr>
        <w:t>sull’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ON (il </w:t>
      </w:r>
      <w:r w:rsidR="00633971">
        <w:rPr>
          <w:rFonts w:ascii="Verdana" w:eastAsia="PMingLiU" w:hAnsi="Verdana" w:cs="PMingLiU"/>
          <w:kern w:val="0"/>
          <w:szCs w:val="24"/>
          <w:lang w:val="it-IT"/>
        </w:rPr>
        <w:t xml:space="preserve">logo rileva </w:t>
      </w:r>
      <w:r w:rsidR="00AE1E93" w:rsidRPr="00ED4440">
        <w:rPr>
          <w:rFonts w:ascii="Verdana" w:eastAsia="PMingLiU" w:hAnsi="Verdana" w:cs="PMingLiU"/>
          <w:kern w:val="0"/>
          <w:szCs w:val="24"/>
          <w:lang w:val="it-IT"/>
        </w:rPr>
        <w:t>movimento verrà visualizzato sullo schermo)</w:t>
      </w:r>
    </w:p>
    <w:p w:rsidR="00DE3D43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it-IT"/>
        </w:rPr>
      </w:pPr>
      <w:r w:rsidRPr="00ED4440">
        <w:rPr>
          <w:rFonts w:ascii="PMingLiU" w:eastAsia="PMingLiU" w:hAnsi="PMingLiU" w:cs="PMingLiU"/>
          <w:kern w:val="0"/>
          <w:szCs w:val="24"/>
          <w:lang w:val="it-IT"/>
        </w:rPr>
        <w:t>◎</w:t>
      </w:r>
      <w:r w:rsidRPr="00ED4440">
        <w:rPr>
          <w:rFonts w:ascii="Verdana" w:eastAsia="PMingLiU" w:hAnsi="Verdana" w:cs="PMingLiU"/>
          <w:kern w:val="0"/>
          <w:szCs w:val="24"/>
          <w:lang w:val="it-IT"/>
        </w:rPr>
        <w:t xml:space="preserve"> Il dispositivo è andato in crash</w:t>
      </w:r>
    </w:p>
    <w:p w:rsidR="009B3711" w:rsidRPr="00ED4440" w:rsidRDefault="00AE1E93" w:rsidP="009B3711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  <w:proofErr w:type="spellStart"/>
      <w:r w:rsidRPr="00ED4440">
        <w:rPr>
          <w:rFonts w:ascii="Verdana" w:eastAsia="PMingLiU" w:hAnsi="Verdana" w:cs="PMingLiU"/>
          <w:kern w:val="0"/>
          <w:szCs w:val="24"/>
          <w:lang w:val="en-GB"/>
        </w:rPr>
        <w:t>Premere</w:t>
      </w:r>
      <w:proofErr w:type="spellEnd"/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Pr="00ED4440">
        <w:rPr>
          <w:rFonts w:ascii="Verdana" w:eastAsia="PMingLiU" w:hAnsi="Verdana" w:cs="PMingLiU"/>
          <w:kern w:val="0"/>
          <w:szCs w:val="24"/>
          <w:lang w:val="en-GB"/>
        </w:rPr>
        <w:t>il</w:t>
      </w:r>
      <w:proofErr w:type="spellEnd"/>
      <w:proofErr w:type="gramEnd"/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 </w:t>
      </w:r>
      <w:proofErr w:type="spellStart"/>
      <w:r w:rsidRPr="00ED4440">
        <w:rPr>
          <w:rFonts w:ascii="Verdana" w:eastAsia="PMingLiU" w:hAnsi="Verdana" w:cs="PMingLiU"/>
          <w:kern w:val="0"/>
          <w:szCs w:val="24"/>
          <w:lang w:val="en-GB"/>
        </w:rPr>
        <w:t>tasto</w:t>
      </w:r>
      <w:proofErr w:type="spellEnd"/>
      <w:r w:rsidRPr="00ED4440">
        <w:rPr>
          <w:rFonts w:ascii="Verdana" w:eastAsia="PMingLiU" w:hAnsi="Verdana" w:cs="PMingLiU"/>
          <w:kern w:val="0"/>
          <w:szCs w:val="24"/>
          <w:lang w:val="en-GB"/>
        </w:rPr>
        <w:t xml:space="preserve"> RESET</w:t>
      </w:r>
    </w:p>
    <w:p w:rsidR="009B3711" w:rsidRPr="00ED4440" w:rsidRDefault="009B3711" w:rsidP="009B3711">
      <w:pPr>
        <w:widowControl/>
        <w:rPr>
          <w:rFonts w:ascii="Verdana" w:eastAsia="PMingLiU" w:hAnsi="Verdana" w:cs="PMingLiU"/>
          <w:kern w:val="0"/>
          <w:szCs w:val="24"/>
          <w:lang w:val="en-GB"/>
        </w:rPr>
      </w:pPr>
    </w:p>
    <w:p w:rsidR="009B3711" w:rsidRPr="00ED4440" w:rsidRDefault="003562FB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Verdana" w:eastAsia="PMingLiU" w:hAnsi="Verdana" w:cs="PMingLiU"/>
          <w:kern w:val="0"/>
          <w:szCs w:val="24"/>
          <w:lang w:val="en-GB"/>
        </w:rPr>
      </w:pPr>
      <w:proofErr w:type="spellStart"/>
      <w:r w:rsidRPr="00ED4440">
        <w:rPr>
          <w:rFonts w:ascii="Verdana" w:eastAsia="PMingLiU" w:hAnsi="Verdana" w:cs="PMingLiU"/>
          <w:kern w:val="0"/>
          <w:szCs w:val="24"/>
          <w:lang w:val="en-GB"/>
        </w:rPr>
        <w:t>Accessori</w:t>
      </w:r>
      <w:proofErr w:type="spellEnd"/>
    </w:p>
    <w:p w:rsidR="009B3711" w:rsidRPr="004F2793" w:rsidRDefault="003562FB" w:rsidP="006F0E78">
      <w:pPr>
        <w:widowControl/>
        <w:jc w:val="center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>
            <wp:extent cx="3839401" cy="1603809"/>
            <wp:effectExtent l="19050" t="0" r="8699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1" cy="16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9B3711" w:rsidP="003562FB">
      <w:pPr>
        <w:widowControl/>
        <w:jc w:val="center"/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</w:pPr>
      <w:proofErr w:type="spellStart"/>
      <w:r w:rsidRPr="004F2793"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Fatto</w:t>
      </w:r>
      <w:proofErr w:type="spellEnd"/>
      <w:r w:rsidRPr="004F2793"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 xml:space="preserve"> in Taiwan</w:t>
      </w:r>
    </w:p>
    <w:sectPr w:rsidR="009B3711" w:rsidRPr="004F2793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569687B3" w15:done="0"/>
  <w15:commentEx w15:paraId="63B34ED5" w15:done="0"/>
  <w15:commentEx w15:paraId="0C0360BD" w15:done="0"/>
  <w15:commentEx w15:paraId="3A588817" w15:done="0"/>
  <w15:commentEx w15:paraId="41979E9B" w15:done="0"/>
  <w15:commentEx w15:paraId="2BAF222D" w15:done="0"/>
  <w15:commentEx w15:paraId="619FF976" w15:done="0"/>
  <w15:commentEx w15:paraId="555DF8EA" w15:done="0"/>
  <w15:commentEx w15:paraId="6D395EAD" w15:done="0"/>
  <w15:commentEx w15:paraId="67685F8C" w15:done="0"/>
  <w15:commentEx w15:paraId="580FD813" w15:done="0"/>
  <w15:commentEx w15:paraId="51EE67CF" w15:done="0"/>
  <w15:commentEx w15:paraId="3CEB6E28" w15:done="0"/>
  <w15:commentEx w15:paraId="3F24D10E" w15:done="0"/>
  <w15:commentEx w15:paraId="1C190481" w15:done="0"/>
  <w15:commentEx w15:paraId="7AB663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D9" w:rsidRDefault="003B2ED9" w:rsidP="00806C4E">
      <w:r>
        <w:separator/>
      </w:r>
    </w:p>
  </w:endnote>
  <w:endnote w:type="continuationSeparator" w:id="0">
    <w:p w:rsidR="003B2ED9" w:rsidRDefault="003B2ED9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D9" w:rsidRDefault="003B2ED9" w:rsidP="00806C4E">
      <w:r>
        <w:separator/>
      </w:r>
    </w:p>
  </w:footnote>
  <w:footnote w:type="continuationSeparator" w:id="0">
    <w:p w:rsidR="003B2ED9" w:rsidRDefault="003B2ED9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.25pt;height:13.5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25F"/>
    <w:rsid w:val="00001847"/>
    <w:rsid w:val="000164EA"/>
    <w:rsid w:val="00051BA6"/>
    <w:rsid w:val="00055081"/>
    <w:rsid w:val="00063455"/>
    <w:rsid w:val="00067803"/>
    <w:rsid w:val="00096E9E"/>
    <w:rsid w:val="000A3E25"/>
    <w:rsid w:val="000D0458"/>
    <w:rsid w:val="000F5BA8"/>
    <w:rsid w:val="00103258"/>
    <w:rsid w:val="00105501"/>
    <w:rsid w:val="00153B66"/>
    <w:rsid w:val="001638F8"/>
    <w:rsid w:val="00167243"/>
    <w:rsid w:val="00191AE8"/>
    <w:rsid w:val="00194135"/>
    <w:rsid w:val="001D1B2C"/>
    <w:rsid w:val="001F4F3B"/>
    <w:rsid w:val="00206F2C"/>
    <w:rsid w:val="0022525D"/>
    <w:rsid w:val="00225A29"/>
    <w:rsid w:val="0024380C"/>
    <w:rsid w:val="0030193E"/>
    <w:rsid w:val="003562FB"/>
    <w:rsid w:val="0038590D"/>
    <w:rsid w:val="003B2ED9"/>
    <w:rsid w:val="003B7A16"/>
    <w:rsid w:val="003C7442"/>
    <w:rsid w:val="00404E4F"/>
    <w:rsid w:val="00405DAF"/>
    <w:rsid w:val="00465B0E"/>
    <w:rsid w:val="00475FB7"/>
    <w:rsid w:val="0048491F"/>
    <w:rsid w:val="004F2528"/>
    <w:rsid w:val="004F2793"/>
    <w:rsid w:val="00505BB9"/>
    <w:rsid w:val="00534944"/>
    <w:rsid w:val="00577B46"/>
    <w:rsid w:val="00582D11"/>
    <w:rsid w:val="0059312A"/>
    <w:rsid w:val="005A504F"/>
    <w:rsid w:val="005A6EF9"/>
    <w:rsid w:val="00607D56"/>
    <w:rsid w:val="00633971"/>
    <w:rsid w:val="00635A1F"/>
    <w:rsid w:val="00645C30"/>
    <w:rsid w:val="0069102F"/>
    <w:rsid w:val="006C1D2A"/>
    <w:rsid w:val="006C37E7"/>
    <w:rsid w:val="006D6205"/>
    <w:rsid w:val="006F0E78"/>
    <w:rsid w:val="007004AE"/>
    <w:rsid w:val="00741597"/>
    <w:rsid w:val="00764D87"/>
    <w:rsid w:val="007654D1"/>
    <w:rsid w:val="007B3F7B"/>
    <w:rsid w:val="007B6AB6"/>
    <w:rsid w:val="007E6B82"/>
    <w:rsid w:val="007F3B8A"/>
    <w:rsid w:val="00800DA2"/>
    <w:rsid w:val="00806C4E"/>
    <w:rsid w:val="00810B9A"/>
    <w:rsid w:val="0083351B"/>
    <w:rsid w:val="00855FBF"/>
    <w:rsid w:val="00862431"/>
    <w:rsid w:val="008A15E2"/>
    <w:rsid w:val="008D39FD"/>
    <w:rsid w:val="008E4F09"/>
    <w:rsid w:val="00942E90"/>
    <w:rsid w:val="0098453B"/>
    <w:rsid w:val="009B3711"/>
    <w:rsid w:val="00A002DD"/>
    <w:rsid w:val="00A23FA9"/>
    <w:rsid w:val="00A24DC5"/>
    <w:rsid w:val="00A34F14"/>
    <w:rsid w:val="00A7242B"/>
    <w:rsid w:val="00A73139"/>
    <w:rsid w:val="00A81376"/>
    <w:rsid w:val="00A90C1D"/>
    <w:rsid w:val="00AC2777"/>
    <w:rsid w:val="00AC3425"/>
    <w:rsid w:val="00AC38A4"/>
    <w:rsid w:val="00AE1E93"/>
    <w:rsid w:val="00AF1EF3"/>
    <w:rsid w:val="00AF2947"/>
    <w:rsid w:val="00B12A1D"/>
    <w:rsid w:val="00B25673"/>
    <w:rsid w:val="00B34DFC"/>
    <w:rsid w:val="00B86E4F"/>
    <w:rsid w:val="00B93C50"/>
    <w:rsid w:val="00BB62EF"/>
    <w:rsid w:val="00BD70B7"/>
    <w:rsid w:val="00BD77FD"/>
    <w:rsid w:val="00BE6D2E"/>
    <w:rsid w:val="00C30F74"/>
    <w:rsid w:val="00C36DFE"/>
    <w:rsid w:val="00C42109"/>
    <w:rsid w:val="00C6325F"/>
    <w:rsid w:val="00C642F6"/>
    <w:rsid w:val="00C8727F"/>
    <w:rsid w:val="00CC31C4"/>
    <w:rsid w:val="00D20E6F"/>
    <w:rsid w:val="00D318D8"/>
    <w:rsid w:val="00D35781"/>
    <w:rsid w:val="00D47994"/>
    <w:rsid w:val="00D8346E"/>
    <w:rsid w:val="00D86572"/>
    <w:rsid w:val="00DA4F52"/>
    <w:rsid w:val="00DB1516"/>
    <w:rsid w:val="00DD4574"/>
    <w:rsid w:val="00DE3D43"/>
    <w:rsid w:val="00E05CD8"/>
    <w:rsid w:val="00E268C7"/>
    <w:rsid w:val="00E359C4"/>
    <w:rsid w:val="00E53052"/>
    <w:rsid w:val="00E709BB"/>
    <w:rsid w:val="00E71127"/>
    <w:rsid w:val="00E84F7D"/>
    <w:rsid w:val="00E8737C"/>
    <w:rsid w:val="00E87851"/>
    <w:rsid w:val="00EA1E82"/>
    <w:rsid w:val="00EA6632"/>
    <w:rsid w:val="00EC42E4"/>
    <w:rsid w:val="00ED4440"/>
    <w:rsid w:val="00EF29FF"/>
    <w:rsid w:val="00F25DEF"/>
    <w:rsid w:val="00F33211"/>
    <w:rsid w:val="00F615EE"/>
    <w:rsid w:val="00FB0007"/>
    <w:rsid w:val="00FB28CE"/>
    <w:rsid w:val="00FB39C0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1B45A-29F1-497F-9C17-26488E3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Kai</cp:lastModifiedBy>
  <cp:revision>19</cp:revision>
  <dcterms:created xsi:type="dcterms:W3CDTF">2016-07-06T05:44:00Z</dcterms:created>
  <dcterms:modified xsi:type="dcterms:W3CDTF">2016-07-20T02:19:00Z</dcterms:modified>
</cp:coreProperties>
</file>